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2" w:rsidRDefault="00BE0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ΓΥΜΝΑΣΙΟ ΑΝΑΤΟΛΗΣ</w:t>
      </w:r>
    </w:p>
    <w:p w:rsidR="00736982" w:rsidRDefault="00BE0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ΜΑΘΗΜΑ: ΦΥΣΙΚΗ    ΤΑΞΗ Γ΄ ΓΥΜΝΑΣΙΟΥ     23-5-202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736982" w:rsidRDefault="00BE0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ΕΞΕΤΑΣΤΕΑ ΥΛΗ ΦΥΣΙΚΗΣ ΠΕΡΙΟΔΟΥ ΙΟΥΝΙΟΥ</w:t>
      </w:r>
    </w:p>
    <w:p w:rsidR="00736982" w:rsidRDefault="00BE0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ΗΛΕΚΤΡΙΚΗ ΔΥΝΑΜΗ ΚΑΙ ΦΟΡΤΙΟ ΑΠΟ ΤΟ ΚΕΧΡΙΜΠΑΡΙ ΣΤΟΝ ΗΛΕΚΤΡΟΝΙΚΟ ΥΠΟΛΟΓΙΣΤΗ</w:t>
      </w:r>
      <w:r>
        <w:rPr>
          <w:rFonts w:ascii="Times New Roman" w:hAnsi="Times New Roman" w:cs="Times New Roman"/>
          <w:sz w:val="28"/>
          <w:szCs w:val="28"/>
        </w:rPr>
        <w:br/>
        <w:t>1.1 Γνωριμία με την ηλεκτρική δύναμη</w:t>
      </w:r>
      <w:r>
        <w:rPr>
          <w:rFonts w:ascii="Times New Roman" w:hAnsi="Times New Roman" w:cs="Times New Roman"/>
          <w:sz w:val="28"/>
          <w:szCs w:val="28"/>
        </w:rPr>
        <w:br/>
        <w:t>1.2 Το ηλεκτρικό φορτίο</w:t>
      </w:r>
      <w:r>
        <w:rPr>
          <w:rFonts w:ascii="Times New Roman" w:hAnsi="Times New Roman" w:cs="Times New Roman"/>
          <w:sz w:val="28"/>
          <w:szCs w:val="28"/>
        </w:rPr>
        <w:br/>
        <w:t xml:space="preserve">1.3 Το </w:t>
      </w:r>
      <w:r>
        <w:rPr>
          <w:rFonts w:ascii="Times New Roman" w:hAnsi="Times New Roman" w:cs="Times New Roman"/>
          <w:sz w:val="28"/>
          <w:szCs w:val="28"/>
        </w:rPr>
        <w:t>ηλεκτρικό φορτίο στο εσωτερικό του ατόμου</w:t>
      </w:r>
      <w:r>
        <w:rPr>
          <w:rFonts w:ascii="Times New Roman" w:hAnsi="Times New Roman" w:cs="Times New Roman"/>
          <w:sz w:val="28"/>
          <w:szCs w:val="28"/>
        </w:rPr>
        <w:br/>
        <w:t>1.5 Νόμος του Κουλόμπ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ΗΛΕΚΤΡΙΚΟ ΡΕΥΜΑ ΗΛΕΚΤΡΙΚΟ ΡΕΥΜΑ ΚΑΙ ΣΥΓΧΡΟΝΟΣ ΠΟΛΙΤΙΣΜΟΣ</w:t>
      </w:r>
      <w:r>
        <w:rPr>
          <w:rFonts w:ascii="Times New Roman" w:hAnsi="Times New Roman" w:cs="Times New Roman"/>
          <w:sz w:val="28"/>
          <w:szCs w:val="28"/>
        </w:rPr>
        <w:br/>
        <w:t>2.1 Το ηλεκτρικό ρεύμα</w:t>
      </w:r>
      <w:r>
        <w:rPr>
          <w:rFonts w:ascii="Times New Roman" w:hAnsi="Times New Roman" w:cs="Times New Roman"/>
          <w:sz w:val="28"/>
          <w:szCs w:val="28"/>
        </w:rPr>
        <w:br/>
        <w:t>2.2 Ηλεκτρικό κύκλωμα</w:t>
      </w:r>
      <w:r>
        <w:rPr>
          <w:rFonts w:ascii="Times New Roman" w:hAnsi="Times New Roman" w:cs="Times New Roman"/>
          <w:sz w:val="28"/>
          <w:szCs w:val="28"/>
        </w:rPr>
        <w:br/>
        <w:t>2.3 Ηλεκτρικά δίπολα (Εκτός: «οι εικόνες 2.30, 2.31 με το αντίστοιχο κείμενο», «Νόμος τ</w:t>
      </w:r>
      <w:r>
        <w:rPr>
          <w:rFonts w:ascii="Times New Roman" w:hAnsi="Times New Roman" w:cs="Times New Roman"/>
          <w:sz w:val="28"/>
          <w:szCs w:val="28"/>
        </w:rPr>
        <w:t>ου Ωμ και μικρόκοσμος», «Μικροσκοπική ερμηνεία της αντίστασης ενός μεταλλικού αγωγού»)</w:t>
      </w:r>
      <w:r>
        <w:rPr>
          <w:rFonts w:ascii="Times New Roman" w:hAnsi="Times New Roman" w:cs="Times New Roman"/>
          <w:sz w:val="28"/>
          <w:szCs w:val="28"/>
        </w:rPr>
        <w:br/>
        <w:t>2.5 Εφαρμογές αρχών διατήρησης στη μελέτη απλών ηλεκτρικών κυκλωμάτων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 ΗΛΕΚΤΡΙΚΗ ΕΝΕΡΓΕΙΑ ΗΛΕΚΤΡΙΚΗ ΕΝΕΡΓΕΙΑ ΚΑΙ ΣΥΓΧΡΟΝΗ ΖΩΗ</w:t>
      </w:r>
      <w:r>
        <w:rPr>
          <w:rFonts w:ascii="Times New Roman" w:hAnsi="Times New Roman" w:cs="Times New Roman"/>
          <w:sz w:val="28"/>
          <w:szCs w:val="28"/>
        </w:rPr>
        <w:br/>
        <w:t>3.1 Θερμικά αποτελέσματα του ηλεκτρικού ρ</w:t>
      </w:r>
      <w:r>
        <w:rPr>
          <w:rFonts w:ascii="Times New Roman" w:hAnsi="Times New Roman" w:cs="Times New Roman"/>
          <w:sz w:val="28"/>
          <w:szCs w:val="28"/>
        </w:rPr>
        <w:t>εύματος (</w:t>
      </w:r>
      <w:r>
        <w:rPr>
          <w:rFonts w:ascii="Times New Roman" w:hAnsi="Times New Roman" w:cs="Times New Roman"/>
          <w:b/>
          <w:sz w:val="28"/>
          <w:szCs w:val="28"/>
        </w:rPr>
        <w:t>Εκτός:</w:t>
      </w:r>
      <w:r>
        <w:rPr>
          <w:rFonts w:ascii="Times New Roman" w:hAnsi="Times New Roman" w:cs="Times New Roman"/>
          <w:sz w:val="28"/>
          <w:szCs w:val="28"/>
        </w:rPr>
        <w:t xml:space="preserve"> «Πειραματική μελέτη φαινομένου Joule», «Νόμος του Joule», «Ερμηνεία του φαινομένου Joule»)</w:t>
      </w:r>
      <w:r>
        <w:rPr>
          <w:rFonts w:ascii="Times New Roman" w:hAnsi="Times New Roman" w:cs="Times New Roman"/>
          <w:sz w:val="28"/>
          <w:szCs w:val="28"/>
        </w:rPr>
        <w:br/>
        <w:t>3.3 Μαγνητικά αποτελέσματα του ηλεκτρικού ρεύματος</w:t>
      </w:r>
      <w:r>
        <w:rPr>
          <w:rFonts w:ascii="Times New Roman" w:hAnsi="Times New Roman" w:cs="Times New Roman"/>
          <w:sz w:val="28"/>
          <w:szCs w:val="28"/>
        </w:rPr>
        <w:br/>
        <w:t>3.6 Ενέργεια και ισχύς του ηλεκτρικού ρεύματος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 ΤΑΛΑΝΤΩΣΕΙΣ ΠΕΡΙΟΔΙΚΕΣ ΚΙΝΗΣΕΙΣ</w:t>
      </w:r>
      <w:r>
        <w:rPr>
          <w:rFonts w:ascii="Times New Roman" w:hAnsi="Times New Roman" w:cs="Times New Roman"/>
          <w:sz w:val="28"/>
          <w:szCs w:val="28"/>
        </w:rPr>
        <w:br/>
        <w:t xml:space="preserve">4.1 Ταλαντώσεις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μόνο τι είναι ταλάντωση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4.2 Μεγέθη που χαρακτηρίζουν μια ταλάντωση</w:t>
      </w:r>
    </w:p>
    <w:p w:rsidR="00736982" w:rsidRDefault="00BE0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ΑΝΑΠ/ΤΡΙΑ</w:t>
      </w:r>
      <w:r>
        <w:rPr>
          <w:rFonts w:ascii="Times New Roman" w:hAnsi="Times New Roman" w:cs="Times New Roman"/>
          <w:sz w:val="28"/>
          <w:szCs w:val="28"/>
        </w:rPr>
        <w:t xml:space="preserve"> ΔΙΕΥΘΥΝΤ</w:t>
      </w:r>
      <w:r>
        <w:rPr>
          <w:rFonts w:ascii="Times New Roman" w:hAnsi="Times New Roman" w:cs="Times New Roman"/>
          <w:sz w:val="28"/>
          <w:szCs w:val="28"/>
        </w:rPr>
        <w:t>ΡΙΑ</w:t>
      </w:r>
      <w:r>
        <w:rPr>
          <w:rFonts w:ascii="Times New Roman" w:hAnsi="Times New Roman" w:cs="Times New Roman"/>
          <w:sz w:val="28"/>
          <w:szCs w:val="28"/>
        </w:rPr>
        <w:t>ΟΙ ΚΑΘΗΓΗΤΕΣ</w:t>
      </w:r>
    </w:p>
    <w:p w:rsidR="00736982" w:rsidRDefault="00736982">
      <w:pPr>
        <w:rPr>
          <w:rFonts w:ascii="Times New Roman" w:hAnsi="Times New Roman" w:cs="Times New Roman"/>
          <w:sz w:val="28"/>
          <w:szCs w:val="28"/>
        </w:rPr>
      </w:pPr>
    </w:p>
    <w:p w:rsidR="00736982" w:rsidRDefault="00BE0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ΝΤΟΚΑΣ Κ.</w:t>
      </w:r>
    </w:p>
    <w:p w:rsidR="00736982" w:rsidRDefault="00BE0377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ΘΑΝΑΣΗ</w:t>
      </w:r>
      <w:r>
        <w:rPr>
          <w:rFonts w:ascii="Times New Roman" w:hAnsi="Times New Roman" w:cs="Times New Roman"/>
          <w:sz w:val="28"/>
          <w:szCs w:val="28"/>
        </w:rPr>
        <w:t xml:space="preserve"> Ε.</w:t>
      </w:r>
      <w:r>
        <w:rPr>
          <w:rFonts w:ascii="Times New Roman" w:hAnsi="Times New Roman" w:cs="Times New Roman"/>
          <w:sz w:val="28"/>
          <w:szCs w:val="28"/>
        </w:rPr>
        <w:t>ΤΣΩΝΗ</w:t>
      </w:r>
      <w:r>
        <w:rPr>
          <w:rFonts w:ascii="Times New Roman" w:hAnsi="Times New Roman" w:cs="Times New Roman"/>
          <w:sz w:val="28"/>
          <w:szCs w:val="28"/>
        </w:rPr>
        <w:t xml:space="preserve"> Ρ.</w:t>
      </w:r>
    </w:p>
    <w:p w:rsidR="00736982" w:rsidRDefault="00736982">
      <w:pPr>
        <w:rPr>
          <w:rFonts w:ascii="Times New Roman" w:hAnsi="Times New Roman" w:cs="Times New Roman"/>
          <w:sz w:val="28"/>
          <w:szCs w:val="28"/>
        </w:rPr>
      </w:pPr>
    </w:p>
    <w:sectPr w:rsidR="00736982" w:rsidSect="007369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77" w:rsidRDefault="00BE0377">
      <w:pPr>
        <w:spacing w:line="240" w:lineRule="auto"/>
      </w:pPr>
      <w:r>
        <w:separator/>
      </w:r>
    </w:p>
  </w:endnote>
  <w:endnote w:type="continuationSeparator" w:id="1">
    <w:p w:rsidR="00BE0377" w:rsidRDefault="00BE0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77" w:rsidRDefault="00BE0377">
      <w:pPr>
        <w:spacing w:after="0"/>
      </w:pPr>
      <w:r>
        <w:separator/>
      </w:r>
    </w:p>
  </w:footnote>
  <w:footnote w:type="continuationSeparator" w:id="1">
    <w:p w:rsidR="00BE0377" w:rsidRDefault="00BE03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503"/>
    <w:rsid w:val="00026503"/>
    <w:rsid w:val="000440DE"/>
    <w:rsid w:val="00080001"/>
    <w:rsid w:val="000B4494"/>
    <w:rsid w:val="000B7975"/>
    <w:rsid w:val="000D29A5"/>
    <w:rsid w:val="000F33DA"/>
    <w:rsid w:val="00116F4A"/>
    <w:rsid w:val="00142812"/>
    <w:rsid w:val="00163A8B"/>
    <w:rsid w:val="001912AF"/>
    <w:rsid w:val="00191F1F"/>
    <w:rsid w:val="001A667A"/>
    <w:rsid w:val="001E053A"/>
    <w:rsid w:val="001F04C5"/>
    <w:rsid w:val="00222D74"/>
    <w:rsid w:val="00255069"/>
    <w:rsid w:val="002A59BC"/>
    <w:rsid w:val="002D2035"/>
    <w:rsid w:val="00315DCD"/>
    <w:rsid w:val="00353326"/>
    <w:rsid w:val="00362917"/>
    <w:rsid w:val="003635A4"/>
    <w:rsid w:val="00382C66"/>
    <w:rsid w:val="003A59BC"/>
    <w:rsid w:val="003C1076"/>
    <w:rsid w:val="0041689D"/>
    <w:rsid w:val="00436BA0"/>
    <w:rsid w:val="004440BD"/>
    <w:rsid w:val="004A403A"/>
    <w:rsid w:val="004A4EF1"/>
    <w:rsid w:val="004A727E"/>
    <w:rsid w:val="004B1F35"/>
    <w:rsid w:val="004D5065"/>
    <w:rsid w:val="004E0E60"/>
    <w:rsid w:val="0050657C"/>
    <w:rsid w:val="005623E7"/>
    <w:rsid w:val="00567D69"/>
    <w:rsid w:val="005B66C3"/>
    <w:rsid w:val="005E3D77"/>
    <w:rsid w:val="00616A55"/>
    <w:rsid w:val="00670E32"/>
    <w:rsid w:val="00684D21"/>
    <w:rsid w:val="006A0845"/>
    <w:rsid w:val="006D3A18"/>
    <w:rsid w:val="00706266"/>
    <w:rsid w:val="0072006A"/>
    <w:rsid w:val="0073118E"/>
    <w:rsid w:val="00736982"/>
    <w:rsid w:val="00775335"/>
    <w:rsid w:val="0078760E"/>
    <w:rsid w:val="00790ABB"/>
    <w:rsid w:val="007C04B2"/>
    <w:rsid w:val="007D6A8D"/>
    <w:rsid w:val="0080110E"/>
    <w:rsid w:val="00810B7F"/>
    <w:rsid w:val="008A2FD5"/>
    <w:rsid w:val="0092768A"/>
    <w:rsid w:val="00933DC5"/>
    <w:rsid w:val="009906B9"/>
    <w:rsid w:val="00992DAD"/>
    <w:rsid w:val="00994399"/>
    <w:rsid w:val="009C4ED8"/>
    <w:rsid w:val="009E1E26"/>
    <w:rsid w:val="00A554A9"/>
    <w:rsid w:val="00AB6332"/>
    <w:rsid w:val="00AB6ECA"/>
    <w:rsid w:val="00AD40C2"/>
    <w:rsid w:val="00AD4EF1"/>
    <w:rsid w:val="00B24D48"/>
    <w:rsid w:val="00B71C3D"/>
    <w:rsid w:val="00B93651"/>
    <w:rsid w:val="00B949C5"/>
    <w:rsid w:val="00BA31B0"/>
    <w:rsid w:val="00BC390A"/>
    <w:rsid w:val="00BE0377"/>
    <w:rsid w:val="00C516AF"/>
    <w:rsid w:val="00C554F1"/>
    <w:rsid w:val="00CD2BF1"/>
    <w:rsid w:val="00D47987"/>
    <w:rsid w:val="00D555F6"/>
    <w:rsid w:val="00DC2BED"/>
    <w:rsid w:val="00E6449D"/>
    <w:rsid w:val="00E73677"/>
    <w:rsid w:val="00E8618B"/>
    <w:rsid w:val="00EC10EB"/>
    <w:rsid w:val="00ED529E"/>
    <w:rsid w:val="00F1723E"/>
    <w:rsid w:val="00F45B88"/>
    <w:rsid w:val="00F53968"/>
    <w:rsid w:val="00FA67D6"/>
    <w:rsid w:val="312F4BE6"/>
    <w:rsid w:val="5765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3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2023-05-25T09:00:00Z</dcterms:created>
  <dcterms:modified xsi:type="dcterms:W3CDTF">2023-05-25T09:00:00Z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5AE7025A6C8A4EDEA1DC5C0551AB3754</vt:lpwstr>
  </property>
</Properties>
</file>