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0A" w:rsidRDefault="002D340A" w:rsidP="002D340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D340A">
        <w:rPr>
          <w:rFonts w:ascii="Arial" w:eastAsia="Times New Roman" w:hAnsi="Arial" w:cs="Arial"/>
          <w:b/>
          <w:bCs/>
          <w:sz w:val="36"/>
          <w:szCs w:val="36"/>
        </w:rPr>
        <w:t>Άνοιγμ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α σχολείων 8 Ιανουαρίου – Τα </w:t>
      </w:r>
      <w:r w:rsidRPr="002D340A">
        <w:rPr>
          <w:rFonts w:ascii="Arial" w:eastAsia="Times New Roman" w:hAnsi="Arial" w:cs="Arial"/>
          <w:b/>
          <w:bCs/>
          <w:sz w:val="36"/>
          <w:szCs w:val="36"/>
        </w:rPr>
        <w:t>μέτρα του ΕΟΔΥ</w:t>
      </w:r>
    </w:p>
    <w:p w:rsidR="002D340A" w:rsidRPr="002D340A" w:rsidRDefault="002D340A" w:rsidP="002D340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2D340A" w:rsidRPr="002D340A" w:rsidRDefault="002D340A" w:rsidP="002D3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Τακτικό </w:t>
      </w:r>
      <w:r w:rsidRPr="002D340A">
        <w:rPr>
          <w:rFonts w:ascii="Arial" w:eastAsia="Times New Roman" w:hAnsi="Arial" w:cs="Arial"/>
          <w:b/>
          <w:bCs/>
          <w:color w:val="000000"/>
          <w:sz w:val="27"/>
        </w:rPr>
        <w:t>πλύσιμο των χεριών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 Όταν τα χέρια είναι εμφανώς λερωμένα (σαπούνι και νερό)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 xml:space="preserve">Πριν και μετά: </w:t>
      </w:r>
      <w:proofErr w:type="spellStart"/>
      <w:r w:rsidRPr="002D340A">
        <w:rPr>
          <w:rFonts w:ascii="Arial" w:eastAsia="Times New Roman" w:hAnsi="Arial" w:cs="Arial"/>
          <w:color w:val="000000"/>
          <w:sz w:val="27"/>
          <w:szCs w:val="27"/>
        </w:rPr>
        <w:t>▪Την</w:t>
      </w:r>
      <w:proofErr w:type="spellEnd"/>
      <w:r w:rsidRPr="002D340A">
        <w:rPr>
          <w:rFonts w:ascii="Arial" w:eastAsia="Times New Roman" w:hAnsi="Arial" w:cs="Arial"/>
          <w:color w:val="000000"/>
          <w:sz w:val="27"/>
          <w:szCs w:val="27"/>
        </w:rPr>
        <w:t xml:space="preserve"> προετοιμασία ή χορήγηση γεύματος ▪ Το γεύμα ▪ Τη χρήση της τουαλέτας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 xml:space="preserve">Το πλύσιμο των χεριών με υγρό σαπούνι και νερό, για τουλάχιστον 20 δευτερόλεπτα, θα ακολουθείται από προσεκτικό στέγνωμα με χάρτινες </w:t>
      </w:r>
      <w:proofErr w:type="spellStart"/>
      <w:r w:rsidRPr="002D340A">
        <w:rPr>
          <w:rFonts w:ascii="Arial" w:eastAsia="Times New Roman" w:hAnsi="Arial" w:cs="Arial"/>
          <w:color w:val="000000"/>
          <w:sz w:val="27"/>
          <w:szCs w:val="27"/>
        </w:rPr>
        <w:t>χειροπετσέτες</w:t>
      </w:r>
      <w:proofErr w:type="spellEnd"/>
      <w:r w:rsidRPr="002D340A">
        <w:rPr>
          <w:rFonts w:ascii="Arial" w:eastAsia="Times New Roman" w:hAnsi="Arial" w:cs="Arial"/>
          <w:color w:val="000000"/>
          <w:sz w:val="27"/>
          <w:szCs w:val="27"/>
        </w:rPr>
        <w:t xml:space="preserve"> μιας χρήσης και απόρριψή τους στους κάδους απορριμμάτων.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Εναλλακτικά, συστήνεται η εφαρμογή αλκοολούχου αντισηπτικού διαλύματος.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Καλός αερισμός των εσωτερικών χώρων διδασκαλίας. Συστήνεται να ανοίγονται τα παράθυρα τακτικά για τη βελτίωση του αερισμού.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Αποφυγή ανεπαρκώς αεριζόμενων</w:t>
      </w:r>
      <w:r w:rsidR="007C2E9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2D340A">
        <w:rPr>
          <w:rFonts w:ascii="Arial" w:eastAsia="Times New Roman" w:hAnsi="Arial" w:cs="Arial"/>
          <w:color w:val="000000"/>
          <w:sz w:val="27"/>
          <w:szCs w:val="27"/>
        </w:rPr>
        <w:t>χώρων με συνωστισμό ατόμων (π.χ. διάδρομοι, σκάλες, χρήση ασανσέρ)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Αποφυγή συγκεντρώσεων πολλών ατόμων - τήρηση φυσικών αποστάσεων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Αποφυγή αγγίγματος προσώπου, μύτης, ματιών και στόματος και πλύσιμο των χε</w:t>
      </w:r>
      <w:r w:rsidR="007C2E9B">
        <w:rPr>
          <w:rFonts w:ascii="Arial" w:eastAsia="Times New Roman" w:hAnsi="Arial" w:cs="Arial"/>
          <w:color w:val="000000"/>
          <w:sz w:val="27"/>
          <w:szCs w:val="27"/>
        </w:rPr>
        <w:t>ριών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Βήχας ή φτέρνισμα στον αγκώνα ή σε χαρτομάντιλο. Αν χρησιμοποιηθεί χαρτομάντιλο, θα πρέπει να πεταχτεί προσεκτικά μετά από μία μόνο χρήση και να ακολουθήσει πλύσιμο των χεριών.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Εάν κάποιος/α μαθητής/</w:t>
      </w:r>
      <w:proofErr w:type="spellStart"/>
      <w:r w:rsidRPr="002D340A">
        <w:rPr>
          <w:rFonts w:ascii="Arial" w:eastAsia="Times New Roman" w:hAnsi="Arial" w:cs="Arial"/>
          <w:color w:val="000000"/>
          <w:sz w:val="27"/>
          <w:szCs w:val="27"/>
        </w:rPr>
        <w:t>τρια</w:t>
      </w:r>
      <w:proofErr w:type="spellEnd"/>
      <w:r w:rsidRPr="002D340A">
        <w:rPr>
          <w:rFonts w:ascii="Arial" w:eastAsia="Times New Roman" w:hAnsi="Arial" w:cs="Arial"/>
          <w:color w:val="000000"/>
          <w:sz w:val="27"/>
          <w:szCs w:val="27"/>
        </w:rPr>
        <w:t xml:space="preserve"> παρουσιάζει συμπτώματα λοίμωξης του αναπνευστικού (πονόλαιμο, βήχα, καταρροή) ή έχει θετικό αποτέλεσμα εργαστηριακού ελέγχου για αναπνευστικό παθογόνο όπως SARS-CoV-2, ιό γρίπης ή RSV, συστήνεται να παραμένει στο σπίτι και να περιορίσει τις επαφές του με άλλα άτομα.</w:t>
      </w:r>
    </w:p>
    <w:p w:rsidR="002D340A" w:rsidRPr="002D340A" w:rsidRDefault="002D340A" w:rsidP="002D340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340A">
        <w:rPr>
          <w:rFonts w:ascii="Arial" w:eastAsia="Times New Roman" w:hAnsi="Arial" w:cs="Arial"/>
          <w:color w:val="000000"/>
          <w:sz w:val="27"/>
          <w:szCs w:val="27"/>
        </w:rPr>
        <w:t>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</w:t>
      </w:r>
    </w:p>
    <w:p w:rsidR="007159B5" w:rsidRPr="002D340A" w:rsidRDefault="007159B5" w:rsidP="007C2E9B">
      <w:pPr>
        <w:shd w:val="clear" w:color="auto" w:fill="FFFFFF"/>
        <w:spacing w:after="150" w:line="240" w:lineRule="auto"/>
        <w:ind w:left="30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7159B5" w:rsidRPr="002D340A" w:rsidSect="00693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206"/>
    <w:multiLevelType w:val="multilevel"/>
    <w:tmpl w:val="BA8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40A"/>
    <w:rsid w:val="002D340A"/>
    <w:rsid w:val="00693BDB"/>
    <w:rsid w:val="007159B5"/>
    <w:rsid w:val="007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DB"/>
  </w:style>
  <w:style w:type="paragraph" w:styleId="2">
    <w:name w:val="heading 2"/>
    <w:basedOn w:val="a"/>
    <w:link w:val="2Char"/>
    <w:uiPriority w:val="9"/>
    <w:qFormat/>
    <w:rsid w:val="002D3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D34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340A"/>
    <w:rPr>
      <w:b/>
      <w:bCs/>
    </w:rPr>
  </w:style>
  <w:style w:type="paragraph" w:styleId="Web">
    <w:name w:val="Normal (Web)"/>
    <w:basedOn w:val="a"/>
    <w:uiPriority w:val="99"/>
    <w:semiHidden/>
    <w:unhideWhenUsed/>
    <w:rsid w:val="002D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2024-01-07T18:05:00Z</dcterms:created>
  <dcterms:modified xsi:type="dcterms:W3CDTF">2024-01-07T21:43:00Z</dcterms:modified>
</cp:coreProperties>
</file>